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Netinet: inteligentne mobilne systemy ładowania Ewent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wprowadził do swojej oferty nowe mobilne szafy ładujące. Przekonuje, że organizacja ładowania i magazynowania laptopów w szkołach czy instytucjach może być prosta i bezpieczna.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systemy ładujące odpowiedzią na zapotrzebowanie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dobie cyfryzacji edukacji i biznesu, zapotrzebowanie na efektywne zarządzanie flotą laptopów i tabletów dynamicznie rośnie. Odpowiadając na potrzeby rynku, wprowadzamy do naszej oferty nową linię profesjonalnych mobilnych szaf ładujących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Ewent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mówią przedstawiciele dystrybutora elektroniki </w:t>
      </w:r>
      <w:r>
        <w:rPr>
          <w:rFonts w:ascii="calibri" w:hAnsi="calibri" w:eastAsia="calibri" w:cs="calibri"/>
          <w:sz w:val="24"/>
          <w:szCs w:val="24"/>
          <w:b/>
        </w:rPr>
        <w:t xml:space="preserve">Netinet.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marki</w:t>
      </w:r>
      <w:r>
        <w:rPr>
          <w:rFonts w:ascii="calibri" w:hAnsi="calibri" w:eastAsia="calibri" w:cs="calibri"/>
          <w:sz w:val="24"/>
          <w:szCs w:val="24"/>
          <w:b/>
        </w:rPr>
        <w:t xml:space="preserve"> Ewent </w:t>
      </w:r>
      <w:r>
        <w:rPr>
          <w:rFonts w:ascii="calibri" w:hAnsi="calibri" w:eastAsia="calibri" w:cs="calibri"/>
          <w:sz w:val="24"/>
          <w:szCs w:val="24"/>
        </w:rPr>
        <w:t xml:space="preserve">można znaleźć kable, akcesoria komputerowe i audio-wideo, ładowarki i zasilacze, a także stacje dokujące i mobilne systemy ładujące. Wózki, które znajdziemy w ofercie Netinet, reprezentują serię </w:t>
      </w:r>
      <w:r>
        <w:rPr>
          <w:rFonts w:ascii="calibri" w:hAnsi="calibri" w:eastAsia="calibri" w:cs="calibri"/>
          <w:sz w:val="24"/>
          <w:szCs w:val="24"/>
          <w:b/>
        </w:rPr>
        <w:t xml:space="preserve">EW170x</w:t>
      </w:r>
      <w:r>
        <w:rPr>
          <w:rFonts w:ascii="calibri" w:hAnsi="calibri" w:eastAsia="calibri" w:cs="calibri"/>
          <w:sz w:val="24"/>
          <w:szCs w:val="24"/>
        </w:rPr>
        <w:t xml:space="preserve">. Są to gotowe, w pełni zmontowane rozwiązania, które łączą w sobie trzy funkcje: inteligentne ładowanie, bezpieczne magazynowanie oraz mobilność.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Naprzemienne ładowanie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najważniejszym wyróżnikiem technicznym jest system inteligentnego ładowania naprzemiennego (każda sekcja ładowana jest przez 15 minut). Pozwala on na bezpieczne zasilanie dużej liczby urządzeń z jednego standardowego gniazdka. Eliminuje w ten sposób ryzyko przeciążenia instalacji elektrycznej. Gdy łączny prąd obciążenia spadnie poniżej 14 A, system automatycznie zaczyna zasilać wszystkie gniazda jednocześnie.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oferuje trzy modele szaf - </w:t>
      </w:r>
      <w:r>
        <w:rPr>
          <w:rFonts w:ascii="calibri" w:hAnsi="calibri" w:eastAsia="calibri" w:cs="calibri"/>
          <w:sz w:val="24"/>
          <w:szCs w:val="24"/>
          <w:b/>
        </w:rPr>
        <w:t xml:space="preserve">EW1703 </w:t>
      </w:r>
      <w:r>
        <w:rPr>
          <w:rFonts w:ascii="calibri" w:hAnsi="calibri" w:eastAsia="calibri" w:cs="calibri"/>
          <w:sz w:val="24"/>
          <w:szCs w:val="24"/>
        </w:rPr>
        <w:t xml:space="preserve">(o pojemności do 16 urządzeń),</w:t>
      </w:r>
      <w:r>
        <w:rPr>
          <w:rFonts w:ascii="calibri" w:hAnsi="calibri" w:eastAsia="calibri" w:cs="calibri"/>
          <w:sz w:val="24"/>
          <w:szCs w:val="24"/>
          <w:b/>
        </w:rPr>
        <w:t xml:space="preserve"> EW1700 </w:t>
      </w:r>
      <w:r>
        <w:rPr>
          <w:rFonts w:ascii="calibri" w:hAnsi="calibri" w:eastAsia="calibri" w:cs="calibri"/>
          <w:sz w:val="24"/>
          <w:szCs w:val="24"/>
        </w:rPr>
        <w:t xml:space="preserve">(o pojemności do 30 urządzeń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EW1701 </w:t>
      </w:r>
      <w:r>
        <w:rPr>
          <w:rFonts w:ascii="calibri" w:hAnsi="calibri" w:eastAsia="calibri" w:cs="calibri"/>
          <w:sz w:val="24"/>
          <w:szCs w:val="24"/>
        </w:rPr>
        <w:t xml:space="preserve">(o pojemności do 36 urządzeń). Pierwsze dwie oferują dwie sekcje ładowania naprzemiennego, natomiast ostatnia - trzy.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Mobilne szafy ładujące Ewent sprawdzą się w szkołach, korporacjach czy w oddziałach IT. Pozwolą szybko i skutecznie przygotować zestaw, na który składa się nawet ponad 30 laptopów, zapewnią bezpieczeństwo urządzeń i pomogą uniknąć bałaganu z kablami</w:t>
      </w:r>
      <w:r>
        <w:rPr>
          <w:rFonts w:ascii="calibri" w:hAnsi="calibri" w:eastAsia="calibri" w:cs="calibri"/>
          <w:sz w:val="24"/>
          <w:szCs w:val="24"/>
        </w:rPr>
        <w:t xml:space="preserve"> - przekonują eksperci z Netinetu.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ładujące EWENT w ofercie B2B Netinet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b2b.netinet.pl/82-przemyslowe?q=Producent-EW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2026-02-16T18:37:19+01:00</dcterms:created>
  <dcterms:modified xsi:type="dcterms:W3CDTF">2026-02-16T18:37:19+01:00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